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ANEXO 03</w:t>
      </w:r>
    </w:p>
    <w:p w:rsidR="00461A22" w:rsidRPr="005C5227" w:rsidRDefault="005C5227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PREGÃO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Nº 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Pr="005C5227">
        <w:rPr>
          <w:rFonts w:ascii="Book Antiqua" w:hAnsi="Book Antiqua" w:cs="Arial"/>
          <w:b/>
          <w:bCs/>
          <w:szCs w:val="22"/>
        </w:rPr>
        <w:t>__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–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PMR.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MODELO DE PROPOSTA COMERCIAL FINAL (licitante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 xml:space="preserve">Apresentamos nossa proposta </w:t>
      </w:r>
      <w:r w:rsidR="00D0419D">
        <w:rPr>
          <w:rFonts w:ascii="Book Antiqua" w:hAnsi="Book Antiqua" w:cs="Arial"/>
          <w:szCs w:val="22"/>
        </w:rPr>
        <w:t>referente ao</w:t>
      </w:r>
      <w:r w:rsidRPr="005C5227">
        <w:rPr>
          <w:rFonts w:ascii="Book Antiqua" w:hAnsi="Book Antiqua" w:cs="Arial"/>
          <w:szCs w:val="22"/>
        </w:rPr>
        <w:t xml:space="preserve"> obje</w:t>
      </w:r>
      <w:r w:rsidR="005C5227" w:rsidRPr="005C5227">
        <w:rPr>
          <w:rFonts w:ascii="Book Antiqua" w:hAnsi="Book Antiqua" w:cs="Arial"/>
          <w:szCs w:val="22"/>
        </w:rPr>
        <w:t>to da presente licitação Pregão</w:t>
      </w:r>
      <w:r w:rsidRPr="005C5227">
        <w:rPr>
          <w:rFonts w:ascii="Book Antiqua" w:hAnsi="Book Antiqua" w:cs="Arial"/>
          <w:szCs w:val="22"/>
        </w:rPr>
        <w:t xml:space="preserve"> </w:t>
      </w:r>
      <w:r w:rsidRPr="005C5227">
        <w:rPr>
          <w:rFonts w:ascii="Book Antiqua" w:hAnsi="Book Antiqua" w:cs="Arial"/>
          <w:b/>
          <w:szCs w:val="22"/>
        </w:rPr>
        <w:t>n</w:t>
      </w:r>
      <w:r w:rsidRPr="005C5227">
        <w:rPr>
          <w:rFonts w:ascii="Book Antiqua" w:hAnsi="Book Antiqua" w:cs="Arial"/>
          <w:b/>
          <w:bCs/>
          <w:szCs w:val="22"/>
        </w:rPr>
        <w:t>º _____/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="005C5227" w:rsidRPr="005C5227">
        <w:rPr>
          <w:rFonts w:ascii="Book Antiqua" w:hAnsi="Book Antiqua" w:cs="Arial"/>
          <w:b/>
          <w:bCs/>
          <w:szCs w:val="22"/>
        </w:rPr>
        <w:t xml:space="preserve">__, </w:t>
      </w:r>
      <w:r w:rsidRPr="005C5227">
        <w:rPr>
          <w:rFonts w:ascii="Book Antiqua" w:hAnsi="Book Antiqua" w:cs="Arial"/>
          <w:szCs w:val="22"/>
        </w:rPr>
        <w:t>acatando todas as estipulações consignadas no respectivo Edital e seus anexos.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IDENTIFICAÇÃO DO CONCORRENTE: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NOME DA EMPRESA: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CNPJ e INSCRIÇÃO ESTADUAL: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REPRESENTANTE e CARGO: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 xml:space="preserve">CARTEIRA DE IDENTIDADE e CPF: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ENDEREÇO e TELEFONE: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AGÊNCIA e Nº DA CONTA BANCÁRIA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PREÇO (READEQUADO AO LANCE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 xml:space="preserve">Deverá ser cotado, </w:t>
      </w:r>
      <w:r w:rsidR="00F92561">
        <w:rPr>
          <w:rFonts w:ascii="Book Antiqua" w:hAnsi="Book Antiqua" w:cs="Arial"/>
          <w:szCs w:val="22"/>
        </w:rPr>
        <w:t xml:space="preserve">desconto sobre </w:t>
      </w:r>
      <w:proofErr w:type="gramStart"/>
      <w:r w:rsidR="00F92561">
        <w:rPr>
          <w:rFonts w:ascii="Book Antiqua" w:hAnsi="Book Antiqua" w:cs="Arial"/>
          <w:szCs w:val="22"/>
        </w:rPr>
        <w:t>o preços</w:t>
      </w:r>
      <w:proofErr w:type="gramEnd"/>
      <w:r w:rsidR="00F92561">
        <w:rPr>
          <w:rFonts w:ascii="Book Antiqua" w:hAnsi="Book Antiqua" w:cs="Arial"/>
          <w:szCs w:val="22"/>
        </w:rPr>
        <w:t xml:space="preserve"> tabelado</w:t>
      </w:r>
      <w:r w:rsidRPr="005C5227">
        <w:rPr>
          <w:rFonts w:ascii="Book Antiqua" w:hAnsi="Book Antiqua" w:cs="Arial"/>
          <w:szCs w:val="22"/>
        </w:rPr>
        <w:t xml:space="preserve"> por item, de acordo com o Anexo 01 do Edital.</w:t>
      </w:r>
    </w:p>
    <w:p w:rsidR="00461A22" w:rsidRPr="005C5227" w:rsidRDefault="000F2D2D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VALOR TOTAL DA PROPOSTA</w:t>
      </w:r>
      <w:r w:rsidR="00461A22" w:rsidRPr="005C5227">
        <w:rPr>
          <w:rFonts w:ascii="Book Antiqua" w:hAnsi="Book Antiqua" w:cs="Arial"/>
          <w:szCs w:val="22"/>
        </w:rPr>
        <w:t>: R$ (Por extenso)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b/>
          <w:snapToGrid w:val="0"/>
          <w:szCs w:val="22"/>
          <w:lang w:eastAsia="pt-BR"/>
        </w:rPr>
        <w:tab/>
        <w:t xml:space="preserve">  CONDIÇÕES GERAIS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snapToGrid w:val="0"/>
          <w:szCs w:val="22"/>
          <w:lang w:eastAsia="pt-BR"/>
        </w:rPr>
        <w:t>A proponente declara conhecer os termos do instrumento c</w:t>
      </w:r>
      <w:r w:rsidR="00563C3E" w:rsidRPr="005C5227">
        <w:rPr>
          <w:rFonts w:ascii="Book Antiqua" w:hAnsi="Book Antiqua" w:cs="Arial"/>
          <w:snapToGrid w:val="0"/>
          <w:szCs w:val="22"/>
          <w:lang w:eastAsia="pt-BR"/>
        </w:rPr>
        <w:t>onvocatório que rege a presente</w:t>
      </w:r>
      <w:r w:rsidRPr="005C5227">
        <w:rPr>
          <w:rFonts w:ascii="Book Antiqua" w:hAnsi="Book Antiqua" w:cs="Arial"/>
          <w:snapToGrid w:val="0"/>
          <w:szCs w:val="22"/>
          <w:lang w:eastAsia="pt-BR"/>
        </w:rPr>
        <w:t xml:space="preserve"> licitação.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PRAZO DE GARANTIA</w:t>
      </w:r>
    </w:p>
    <w:p w:rsidR="00C83EE4" w:rsidRDefault="00C83EE4" w:rsidP="00C83EE4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 xml:space="preserve">A garantia deverá ser da seguinte forma, quando couber: </w:t>
      </w:r>
      <w:r>
        <w:t>Para todos os Lotes, de no mínimo 90 (noventa) dias, a contar do recebimento definitivo do objeto pela Contratante</w:t>
      </w:r>
      <w:r>
        <w:rPr>
          <w:rFonts w:ascii="Book Antiqua" w:hAnsi="Book Antiqua" w:cs="Arial"/>
          <w:szCs w:val="22"/>
        </w:rPr>
        <w:t xml:space="preserve">. Salvo </w:t>
      </w:r>
      <w:proofErr w:type="gramStart"/>
      <w:r>
        <w:rPr>
          <w:rFonts w:ascii="Book Antiqua" w:hAnsi="Book Antiqua" w:cs="Arial"/>
          <w:szCs w:val="22"/>
        </w:rPr>
        <w:t>garantia maior estipulado no Termo de Referência e proposta de preços, ou ofertada</w:t>
      </w:r>
      <w:proofErr w:type="gramEnd"/>
      <w:r>
        <w:rPr>
          <w:rFonts w:ascii="Book Antiqua" w:hAnsi="Book Antiqua" w:cs="Arial"/>
          <w:szCs w:val="22"/>
        </w:rPr>
        <w:t xml:space="preserve"> pelo fabricante ou revendedor, ficando neste caso a garantia de ___ (_____) meses.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LOCAL E PRAZO DE ENTREGA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acordo com o especificado no Anexo 01, deste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b/>
          <w:szCs w:val="22"/>
        </w:rPr>
        <w:t>Obs.:</w:t>
      </w:r>
      <w:r w:rsidRPr="005C5227">
        <w:rPr>
          <w:rFonts w:ascii="Book Antiqua" w:hAnsi="Book Antiqua" w:cs="Arial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VALIDADE DA PROPOSTA COMERCIAL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no mínimo, 90 (noventa) dias contados a partir da data da sessão pública do Pregão.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PLANILHA DE VALORES</w:t>
      </w:r>
      <w:r w:rsidR="00146BEA">
        <w:rPr>
          <w:rFonts w:ascii="Book Antiqua" w:hAnsi="Book Antiqua" w:cs="Arial"/>
          <w:szCs w:val="22"/>
        </w:rPr>
        <w:t xml:space="preserve"> (</w:t>
      </w:r>
      <w:r w:rsidR="00146BEA">
        <w:t>Os preços devem obedecer rigorosamente os limites máximos estabelecidos no Anexo I – Termo de Referência)</w:t>
      </w:r>
      <w:r w:rsidRPr="005C5227">
        <w:rPr>
          <w:rFonts w:ascii="Book Antiqua" w:hAnsi="Book Antiqua" w:cs="Arial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82"/>
        <w:gridCol w:w="1233"/>
        <w:gridCol w:w="1196"/>
        <w:gridCol w:w="1445"/>
        <w:gridCol w:w="2401"/>
        <w:gridCol w:w="2623"/>
      </w:tblGrid>
      <w:tr w:rsidR="00F92561" w:rsidRPr="005C5227" w:rsidTr="00F92561">
        <w:trPr>
          <w:trHeight w:val="264"/>
        </w:trPr>
        <w:tc>
          <w:tcPr>
            <w:tcW w:w="586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Lote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Item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Qtd.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Unid.</w:t>
            </w:r>
          </w:p>
        </w:tc>
        <w:tc>
          <w:tcPr>
            <w:tcW w:w="1191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Descritivo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proofErr w:type="gramStart"/>
            <w:r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desconto</w:t>
            </w:r>
            <w:proofErr w:type="gramEnd"/>
          </w:p>
        </w:tc>
      </w:tr>
      <w:tr w:rsidR="00F92561" w:rsidRPr="005C5227" w:rsidTr="00F92561">
        <w:trPr>
          <w:trHeight w:val="264"/>
        </w:trPr>
        <w:tc>
          <w:tcPr>
            <w:tcW w:w="586" w:type="pct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717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1191" w:type="pct"/>
            <w:shd w:val="clear" w:color="auto" w:fill="auto"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1301" w:type="pct"/>
            <w:shd w:val="clear" w:color="auto" w:fill="auto"/>
            <w:noWrap/>
            <w:vAlign w:val="center"/>
            <w:hideMark/>
          </w:tcPr>
          <w:p w:rsidR="00F92561" w:rsidRPr="005C5227" w:rsidRDefault="00F9256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</w:tr>
    </w:tbl>
    <w:p w:rsid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Cs w:val="22"/>
        </w:rPr>
        <w:t>local e data</w:t>
      </w:r>
    </w:p>
    <w:p w:rsidR="00461A22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caps/>
          <w:szCs w:val="22"/>
        </w:rPr>
      </w:pPr>
      <w:r w:rsidRPr="005C5227">
        <w:rPr>
          <w:rFonts w:ascii="Book Antiqua" w:hAnsi="Book Antiqua" w:cs="Arial"/>
          <w:b/>
          <w:caps/>
          <w:szCs w:val="22"/>
        </w:rPr>
        <w:t>NOME E assinatura DO REPRESENTANTE DA EMPRESA</w:t>
      </w:r>
    </w:p>
    <w:p w:rsidR="000B49A5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/>
          <w:sz w:val="16"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 w:val="16"/>
          <w:szCs w:val="22"/>
        </w:rPr>
        <w:lastRenderedPageBreak/>
        <w:t>Obs: a interposição de recurso SUSPENDE o prazo de validade da proposta até decisão.</w:t>
      </w:r>
    </w:p>
    <w:sectPr w:rsidR="000B49A5" w:rsidRPr="005C5227" w:rsidSect="005C5227">
      <w:headerReference w:type="default" r:id="rId6"/>
      <w:footerReference w:type="default" r:id="rId7"/>
      <w:pgSz w:w="12540" w:h="17640"/>
      <w:pgMar w:top="1627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61A22"/>
    <w:rsid w:val="00013FE1"/>
    <w:rsid w:val="00066CC1"/>
    <w:rsid w:val="000B49A5"/>
    <w:rsid w:val="000E0743"/>
    <w:rsid w:val="000F2D2D"/>
    <w:rsid w:val="001170B9"/>
    <w:rsid w:val="00135707"/>
    <w:rsid w:val="00146BEA"/>
    <w:rsid w:val="00177960"/>
    <w:rsid w:val="0034684D"/>
    <w:rsid w:val="00416E2F"/>
    <w:rsid w:val="00461A22"/>
    <w:rsid w:val="005213B6"/>
    <w:rsid w:val="00563C3E"/>
    <w:rsid w:val="005C5227"/>
    <w:rsid w:val="006967EF"/>
    <w:rsid w:val="007E7242"/>
    <w:rsid w:val="00843C91"/>
    <w:rsid w:val="00891861"/>
    <w:rsid w:val="008A64BB"/>
    <w:rsid w:val="008E7BD0"/>
    <w:rsid w:val="00A97919"/>
    <w:rsid w:val="00A97954"/>
    <w:rsid w:val="00AC3728"/>
    <w:rsid w:val="00B12A24"/>
    <w:rsid w:val="00B534FD"/>
    <w:rsid w:val="00C15C3A"/>
    <w:rsid w:val="00C83EE4"/>
    <w:rsid w:val="00CD3D50"/>
    <w:rsid w:val="00D0419D"/>
    <w:rsid w:val="00E97F61"/>
    <w:rsid w:val="00F013B6"/>
    <w:rsid w:val="00F92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298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17</cp:revision>
  <dcterms:created xsi:type="dcterms:W3CDTF">2022-06-15T11:54:00Z</dcterms:created>
  <dcterms:modified xsi:type="dcterms:W3CDTF">2026-04-13T19:30:00Z</dcterms:modified>
</cp:coreProperties>
</file>